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4AF5" w14:textId="3640FEC4" w:rsidR="0039057B" w:rsidRDefault="009F11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C7D03" w:rsidRPr="00F83F81">
        <w:rPr>
          <w:rFonts w:ascii="Arial" w:hAnsi="Arial" w:cs="Arial"/>
          <w:b/>
          <w:sz w:val="28"/>
          <w:szCs w:val="28"/>
        </w:rPr>
        <w:t>Ceník služeb Den</w:t>
      </w:r>
      <w:r w:rsidR="00C102CA">
        <w:rPr>
          <w:rFonts w:ascii="Arial" w:hAnsi="Arial" w:cs="Arial"/>
          <w:b/>
          <w:sz w:val="28"/>
          <w:szCs w:val="28"/>
        </w:rPr>
        <w:t xml:space="preserve">ního centra Maják platný </w:t>
      </w:r>
      <w:proofErr w:type="gramStart"/>
      <w:r w:rsidR="00C102CA">
        <w:rPr>
          <w:rFonts w:ascii="Arial" w:hAnsi="Arial" w:cs="Arial"/>
          <w:b/>
          <w:sz w:val="28"/>
          <w:szCs w:val="28"/>
        </w:rPr>
        <w:t>od  1.</w:t>
      </w:r>
      <w:r w:rsidR="00364DAB">
        <w:rPr>
          <w:rFonts w:ascii="Arial" w:hAnsi="Arial" w:cs="Arial"/>
          <w:b/>
          <w:sz w:val="28"/>
          <w:szCs w:val="28"/>
        </w:rPr>
        <w:t>1</w:t>
      </w:r>
      <w:r w:rsidR="00C102CA">
        <w:rPr>
          <w:rFonts w:ascii="Arial" w:hAnsi="Arial" w:cs="Arial"/>
          <w:b/>
          <w:sz w:val="28"/>
          <w:szCs w:val="28"/>
        </w:rPr>
        <w:t>.202</w:t>
      </w:r>
      <w:r w:rsidR="00364DAB">
        <w:rPr>
          <w:rFonts w:ascii="Arial" w:hAnsi="Arial" w:cs="Arial"/>
          <w:b/>
          <w:sz w:val="28"/>
          <w:szCs w:val="28"/>
        </w:rPr>
        <w:t>5</w:t>
      </w:r>
      <w:proofErr w:type="gramEnd"/>
    </w:p>
    <w:p w14:paraId="5AE43BD7" w14:textId="28816CA9" w:rsidR="00D93C56" w:rsidRDefault="00D93C56" w:rsidP="00D93C56">
      <w:pPr>
        <w:tabs>
          <w:tab w:val="left" w:pos="5954"/>
        </w:tabs>
        <w:ind w:right="-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Na základě </w:t>
      </w:r>
      <w:r>
        <w:rPr>
          <w:rFonts w:ascii="Calibri" w:hAnsi="Calibri" w:cs="Calibri"/>
          <w:b/>
        </w:rPr>
        <w:t>aktuálního znění</w:t>
      </w:r>
      <w:r>
        <w:rPr>
          <w:rFonts w:ascii="Calibri" w:hAnsi="Calibri" w:cs="Calibri"/>
          <w:bCs/>
        </w:rPr>
        <w:t xml:space="preserve"> vyhlášky MPSV č. 505/2006 Sb., kterou se provádějí některá ustanovení Zákona o sociálních službách č. 108/2006 Sb., upravuje Charita Slavičín rozsah základních činností a výši úhrad za </w:t>
      </w:r>
      <w:r w:rsidR="006F66FF">
        <w:rPr>
          <w:rFonts w:ascii="Calibri" w:hAnsi="Calibri" w:cs="Calibri"/>
          <w:bCs/>
        </w:rPr>
        <w:t xml:space="preserve">poskytování </w:t>
      </w:r>
      <w:r>
        <w:rPr>
          <w:rFonts w:ascii="Calibri" w:hAnsi="Calibri" w:cs="Calibri"/>
          <w:bCs/>
        </w:rPr>
        <w:t>služ</w:t>
      </w:r>
      <w:r w:rsidR="00F82ABA">
        <w:rPr>
          <w:rFonts w:ascii="Calibri" w:hAnsi="Calibri" w:cs="Calibri"/>
          <w:bCs/>
        </w:rPr>
        <w:t>eb</w:t>
      </w:r>
      <w:r>
        <w:rPr>
          <w:rFonts w:ascii="Calibri" w:hAnsi="Calibri" w:cs="Calibri"/>
          <w:bCs/>
        </w:rPr>
        <w:t xml:space="preserve"> </w:t>
      </w:r>
      <w:r w:rsidR="006F66FF">
        <w:rPr>
          <w:rFonts w:ascii="Calibri" w:hAnsi="Calibri" w:cs="Calibri"/>
          <w:bCs/>
        </w:rPr>
        <w:t>denního centra.</w:t>
      </w:r>
    </w:p>
    <w:p w14:paraId="119D3EA0" w14:textId="77777777" w:rsidR="00D93C56" w:rsidRDefault="00D93C56" w:rsidP="00D93C56">
      <w:pPr>
        <w:tabs>
          <w:tab w:val="left" w:pos="5954"/>
        </w:tabs>
        <w:ind w:right="-2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Maximální výše úhrady za poskytovanou sociální službu </w:t>
      </w:r>
      <w:r>
        <w:rPr>
          <w:rFonts w:ascii="Calibri" w:hAnsi="Calibri" w:cs="Calibri"/>
          <w:b/>
        </w:rPr>
        <w:t>podle skutečně spotřebovaného času nezbytného k zajištění úkonu</w:t>
      </w:r>
      <w:r>
        <w:rPr>
          <w:rFonts w:ascii="Calibri" w:hAnsi="Calibri" w:cs="Calibri"/>
          <w:bCs/>
        </w:rPr>
        <w:t xml:space="preserve"> činí </w:t>
      </w:r>
      <w:r>
        <w:rPr>
          <w:rFonts w:ascii="Calibri" w:hAnsi="Calibri" w:cs="Calibri"/>
          <w:b/>
          <w:bCs/>
        </w:rPr>
        <w:t>165,- Kč/hod</w:t>
      </w:r>
      <w:r>
        <w:rPr>
          <w:rFonts w:ascii="Calibri" w:hAnsi="Calibri" w:cs="Calibri"/>
          <w:bCs/>
        </w:rPr>
        <w:t xml:space="preserve">. V případě, že osoba využije službu v rozsahu vyšším než </w:t>
      </w:r>
      <w:r>
        <w:rPr>
          <w:rFonts w:ascii="Calibri" w:hAnsi="Calibri" w:cs="Calibri"/>
          <w:b/>
          <w:bCs/>
        </w:rPr>
        <w:t>80 hodin/ měsíc</w:t>
      </w:r>
      <w:r>
        <w:rPr>
          <w:rFonts w:ascii="Calibri" w:hAnsi="Calibri" w:cs="Calibri"/>
          <w:bCs/>
        </w:rPr>
        <w:t xml:space="preserve">, pak se úhrada za poskytovanou sociální službu činí </w:t>
      </w:r>
      <w:r>
        <w:rPr>
          <w:rFonts w:ascii="Calibri" w:hAnsi="Calibri" w:cs="Calibri"/>
          <w:b/>
          <w:bCs/>
        </w:rPr>
        <w:t>145,- Kč/hod</w:t>
      </w:r>
      <w:r>
        <w:rPr>
          <w:rFonts w:ascii="Calibri" w:hAnsi="Calibri" w:cs="Calibri"/>
          <w:bCs/>
        </w:rPr>
        <w:t xml:space="preserve">.; netrvá – </w:t>
      </w:r>
      <w:proofErr w:type="spellStart"/>
      <w:r>
        <w:rPr>
          <w:rFonts w:ascii="Calibri" w:hAnsi="Calibri" w:cs="Calibri"/>
          <w:bCs/>
        </w:rPr>
        <w:t>li</w:t>
      </w:r>
      <w:proofErr w:type="spellEnd"/>
      <w:r>
        <w:rPr>
          <w:rFonts w:ascii="Calibri" w:hAnsi="Calibri" w:cs="Calibri"/>
          <w:bCs/>
        </w:rPr>
        <w:t xml:space="preserve"> poskytování sociální služby, včetně času nezbytného k zajištění úkonů, celou hodinu, výše úhrady se </w:t>
      </w:r>
      <w:r>
        <w:rPr>
          <w:rFonts w:ascii="Calibri" w:hAnsi="Calibri" w:cs="Calibri"/>
          <w:b/>
        </w:rPr>
        <w:t>poměrně krátí</w:t>
      </w:r>
      <w:r>
        <w:rPr>
          <w:rFonts w:ascii="Calibri" w:hAnsi="Calibri" w:cs="Calibri"/>
          <w:bCs/>
        </w:rPr>
        <w:t xml:space="preserve">.  </w:t>
      </w:r>
    </w:p>
    <w:p w14:paraId="2E4B4AF6" w14:textId="5F297802" w:rsidR="009C7D03" w:rsidRPr="00720B68" w:rsidRDefault="009C7D03">
      <w:pPr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10031" w:type="dxa"/>
        <w:tblLayout w:type="fixed"/>
        <w:tblLook w:val="04A0" w:firstRow="1" w:lastRow="0" w:firstColumn="1" w:lastColumn="0" w:noHBand="0" w:noVBand="1"/>
      </w:tblPr>
      <w:tblGrid>
        <w:gridCol w:w="8613"/>
        <w:gridCol w:w="1418"/>
      </w:tblGrid>
      <w:tr w:rsidR="00AB3C82" w:rsidRPr="00D93C56" w14:paraId="2E4B4AF9" w14:textId="77777777" w:rsidTr="00F83F81">
        <w:tc>
          <w:tcPr>
            <w:tcW w:w="8613" w:type="dxa"/>
          </w:tcPr>
          <w:p w14:paraId="2E4B4AF7" w14:textId="77777777" w:rsidR="00AB3C82" w:rsidRPr="00D93C56" w:rsidRDefault="00AB3C82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Základní činnosti služeb Denního centra</w:t>
            </w:r>
            <w:r w:rsidR="00F83F81" w:rsidRPr="00D93C56">
              <w:rPr>
                <w:rFonts w:cstheme="minorHAnsi"/>
                <w:b/>
                <w:sz w:val="24"/>
                <w:szCs w:val="24"/>
              </w:rPr>
              <w:t xml:space="preserve"> Maják</w:t>
            </w:r>
          </w:p>
        </w:tc>
        <w:tc>
          <w:tcPr>
            <w:tcW w:w="1418" w:type="dxa"/>
          </w:tcPr>
          <w:p w14:paraId="2E4B4AF8" w14:textId="77777777" w:rsidR="00AB3C82" w:rsidRPr="00D93C56" w:rsidRDefault="00F83F8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Ú</w:t>
            </w:r>
            <w:r w:rsidR="00AB3C82" w:rsidRPr="00D93C56">
              <w:rPr>
                <w:rFonts w:cstheme="minorHAnsi"/>
                <w:b/>
                <w:sz w:val="24"/>
                <w:szCs w:val="24"/>
              </w:rPr>
              <w:t>hrada</w:t>
            </w:r>
          </w:p>
        </w:tc>
      </w:tr>
      <w:tr w:rsidR="00AB3C82" w:rsidRPr="00D93C56" w14:paraId="2E4B4AFF" w14:textId="77777777" w:rsidTr="00F83F81">
        <w:tc>
          <w:tcPr>
            <w:tcW w:w="8613" w:type="dxa"/>
          </w:tcPr>
          <w:p w14:paraId="2E4B4AFA" w14:textId="77777777" w:rsidR="00AB3C82" w:rsidRPr="00D93C56" w:rsidRDefault="00F83F81" w:rsidP="00AB3C82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93C56">
              <w:rPr>
                <w:rFonts w:cstheme="minorHAnsi"/>
                <w:b/>
                <w:sz w:val="24"/>
                <w:szCs w:val="24"/>
                <w:u w:val="single"/>
              </w:rPr>
              <w:t>a)</w:t>
            </w:r>
            <w:r w:rsidR="00AB3C82" w:rsidRPr="00D93C56">
              <w:rPr>
                <w:rFonts w:cstheme="minorHAnsi"/>
                <w:b/>
                <w:sz w:val="24"/>
                <w:szCs w:val="24"/>
                <w:u w:val="single"/>
              </w:rPr>
              <w:t xml:space="preserve"> pomoc při osobní hygieně nebo poskytnutí podmínek pro osobní hygienu</w:t>
            </w:r>
          </w:p>
          <w:p w14:paraId="2E4B4AFB" w14:textId="77777777" w:rsidR="00AB3C82" w:rsidRPr="00D93C56" w:rsidRDefault="00AB3C82" w:rsidP="00AB3C82">
            <w:pPr>
              <w:rPr>
                <w:rFonts w:cstheme="minorHAnsi"/>
                <w:sz w:val="24"/>
                <w:szCs w:val="24"/>
              </w:rPr>
            </w:pPr>
            <w:r w:rsidRPr="00D93C56">
              <w:rPr>
                <w:rFonts w:cstheme="minorHAnsi"/>
                <w:sz w:val="24"/>
                <w:szCs w:val="24"/>
              </w:rPr>
              <w:t>1. pomoc při úkonech osobní hygieny</w:t>
            </w:r>
          </w:p>
          <w:p w14:paraId="2E4B4AFC" w14:textId="77777777" w:rsidR="00AB3C82" w:rsidRPr="00D93C56" w:rsidRDefault="00AB3C82" w:rsidP="00AB3C82">
            <w:pPr>
              <w:rPr>
                <w:rFonts w:cstheme="minorHAnsi"/>
                <w:sz w:val="24"/>
                <w:szCs w:val="24"/>
              </w:rPr>
            </w:pPr>
            <w:r w:rsidRPr="00D93C56">
              <w:rPr>
                <w:rFonts w:cstheme="minorHAnsi"/>
                <w:sz w:val="24"/>
                <w:szCs w:val="24"/>
              </w:rPr>
              <w:t>2. pomoc při základní péči o vlasy a nehty</w:t>
            </w:r>
          </w:p>
          <w:p w14:paraId="2E4B4AFD" w14:textId="77777777" w:rsidR="00AB3C82" w:rsidRPr="00D93C56" w:rsidRDefault="00AB3C82" w:rsidP="00AB3C82">
            <w:pPr>
              <w:rPr>
                <w:rFonts w:cstheme="minorHAnsi"/>
                <w:sz w:val="24"/>
                <w:szCs w:val="24"/>
              </w:rPr>
            </w:pPr>
            <w:r w:rsidRPr="00D93C56">
              <w:rPr>
                <w:rFonts w:cstheme="minorHAnsi"/>
                <w:sz w:val="24"/>
                <w:szCs w:val="24"/>
              </w:rPr>
              <w:t>3. pomoc při použití WC</w:t>
            </w:r>
          </w:p>
        </w:tc>
        <w:tc>
          <w:tcPr>
            <w:tcW w:w="1418" w:type="dxa"/>
          </w:tcPr>
          <w:p w14:paraId="2E4B4AFE" w14:textId="33C939B1" w:rsidR="00AB3C82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364DAB" w:rsidRPr="00D93C56">
              <w:rPr>
                <w:rFonts w:cstheme="minorHAnsi"/>
                <w:b/>
                <w:sz w:val="24"/>
                <w:szCs w:val="24"/>
              </w:rPr>
              <w:t>65</w:t>
            </w:r>
            <w:r w:rsidR="00AB3C82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2B25F7" w:rsidRPr="00D93C56">
              <w:rPr>
                <w:rFonts w:cstheme="minorHAnsi"/>
                <w:b/>
                <w:sz w:val="24"/>
                <w:szCs w:val="24"/>
              </w:rPr>
              <w:t>/hod</w:t>
            </w:r>
          </w:p>
        </w:tc>
      </w:tr>
      <w:tr w:rsidR="00AB3C82" w:rsidRPr="00D93C56" w14:paraId="2E4B4B03" w14:textId="77777777" w:rsidTr="00F83F81">
        <w:tc>
          <w:tcPr>
            <w:tcW w:w="8613" w:type="dxa"/>
          </w:tcPr>
          <w:p w14:paraId="2E4B4B00" w14:textId="77777777" w:rsidR="00AB3C82" w:rsidRPr="00D93C56" w:rsidRDefault="00F83F81" w:rsidP="00AB3C82">
            <w:pPr>
              <w:pStyle w:val="l4"/>
              <w:rPr>
                <w:rFonts w:asciiTheme="minorHAnsi" w:hAnsiTheme="minorHAnsi" w:cstheme="minorHAnsi"/>
                <w:b/>
                <w:u w:val="single"/>
              </w:rPr>
            </w:pPr>
            <w:r w:rsidRPr="00D93C56">
              <w:rPr>
                <w:rFonts w:asciiTheme="minorHAnsi" w:hAnsiTheme="minorHAnsi" w:cstheme="minorHAnsi"/>
                <w:b/>
                <w:u w:val="single"/>
              </w:rPr>
              <w:t xml:space="preserve">b) </w:t>
            </w:r>
            <w:r w:rsidR="00AB3C82" w:rsidRPr="00D93C56">
              <w:rPr>
                <w:rFonts w:asciiTheme="minorHAnsi" w:hAnsiTheme="minorHAnsi" w:cstheme="minorHAnsi"/>
                <w:b/>
                <w:u w:val="single"/>
              </w:rPr>
              <w:t>poskytnutí stravy nebo pomoc při zajištění stravy</w:t>
            </w:r>
            <w:r w:rsidR="00AB3C82" w:rsidRPr="00D93C56">
              <w:rPr>
                <w:rFonts w:asciiTheme="minorHAnsi" w:hAnsiTheme="minorHAnsi" w:cstheme="minorHAnsi"/>
              </w:rPr>
              <w:br/>
            </w:r>
            <w:r w:rsidR="00AB3C82" w:rsidRPr="00D93C56">
              <w:rPr>
                <w:rStyle w:val="PromnnHTML"/>
                <w:rFonts w:asciiTheme="minorHAnsi" w:hAnsiTheme="minorHAnsi" w:cstheme="minorHAnsi"/>
              </w:rPr>
              <w:t>1.</w:t>
            </w:r>
            <w:r w:rsidR="00AB3C82" w:rsidRPr="00D93C56">
              <w:rPr>
                <w:rFonts w:asciiTheme="minorHAnsi" w:hAnsiTheme="minorHAnsi" w:cstheme="minorHAnsi"/>
              </w:rPr>
              <w:t xml:space="preserve"> zajištění stravy přiměřené době poskytování služby a odpovídající věku, </w:t>
            </w:r>
            <w:r w:rsidRPr="00D93C56">
              <w:rPr>
                <w:rFonts w:asciiTheme="minorHAnsi" w:hAnsiTheme="minorHAnsi" w:cstheme="minorHAnsi"/>
              </w:rPr>
              <w:br/>
              <w:t xml:space="preserve">    </w:t>
            </w:r>
            <w:r w:rsidR="00AB3C82" w:rsidRPr="00D93C56">
              <w:rPr>
                <w:rFonts w:asciiTheme="minorHAnsi" w:hAnsiTheme="minorHAnsi" w:cstheme="minorHAnsi"/>
              </w:rPr>
              <w:t>zásadám racionální výživy</w:t>
            </w:r>
            <w:r w:rsidRPr="00D93C56">
              <w:rPr>
                <w:rFonts w:asciiTheme="minorHAnsi" w:hAnsiTheme="minorHAnsi" w:cstheme="minorHAnsi"/>
              </w:rPr>
              <w:t xml:space="preserve"> a potřebám dietního stravování</w:t>
            </w:r>
            <w:r w:rsidR="00AB3C82" w:rsidRPr="00D93C56">
              <w:rPr>
                <w:rFonts w:asciiTheme="minorHAnsi" w:hAnsiTheme="minorHAnsi" w:cstheme="minorHAnsi"/>
              </w:rPr>
              <w:br/>
            </w:r>
            <w:r w:rsidR="00AB3C82" w:rsidRPr="00D93C56">
              <w:rPr>
                <w:rStyle w:val="PromnnHTML"/>
                <w:rFonts w:asciiTheme="minorHAnsi" w:hAnsiTheme="minorHAnsi" w:cstheme="minorHAnsi"/>
              </w:rPr>
              <w:t>2.</w:t>
            </w:r>
            <w:r w:rsidR="00AB3C82" w:rsidRPr="00D93C56">
              <w:rPr>
                <w:rFonts w:asciiTheme="minorHAnsi" w:hAnsiTheme="minorHAnsi" w:cstheme="minorHAnsi"/>
              </w:rPr>
              <w:t xml:space="preserve"> pomoc a podpora při podávání jídla</w:t>
            </w:r>
            <w:r w:rsidRPr="00D93C56">
              <w:rPr>
                <w:rFonts w:asciiTheme="minorHAnsi" w:hAnsiTheme="minorHAnsi" w:cstheme="minorHAnsi"/>
              </w:rPr>
              <w:t xml:space="preserve"> a pití</w:t>
            </w:r>
          </w:p>
          <w:p w14:paraId="2E4B4B01" w14:textId="77777777" w:rsidR="00AB3C82" w:rsidRPr="00D93C56" w:rsidRDefault="00AB3C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B4B02" w14:textId="39E477D8" w:rsidR="00AB3C82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D93C56">
              <w:rPr>
                <w:rFonts w:cstheme="minorHAnsi"/>
                <w:b/>
                <w:sz w:val="24"/>
                <w:szCs w:val="24"/>
              </w:rPr>
              <w:t>65</w:t>
            </w:r>
            <w:r w:rsidR="00AB3C82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2B25F7" w:rsidRPr="00D93C56">
              <w:rPr>
                <w:rFonts w:cstheme="minorHAnsi"/>
                <w:b/>
                <w:sz w:val="24"/>
                <w:szCs w:val="24"/>
              </w:rPr>
              <w:t>/hod</w:t>
            </w:r>
          </w:p>
        </w:tc>
      </w:tr>
      <w:tr w:rsidR="00AB3C82" w:rsidRPr="00D93C56" w14:paraId="2E4B4B16" w14:textId="77777777" w:rsidTr="00F83F81">
        <w:tc>
          <w:tcPr>
            <w:tcW w:w="8613" w:type="dxa"/>
          </w:tcPr>
          <w:p w14:paraId="2E4B4B04" w14:textId="77777777" w:rsidR="00AB3C82" w:rsidRPr="00D93C56" w:rsidRDefault="00AB3C82" w:rsidP="00AB3C82">
            <w:pPr>
              <w:pStyle w:val="l4"/>
              <w:rPr>
                <w:rFonts w:asciiTheme="minorHAnsi" w:hAnsiTheme="minorHAnsi" w:cstheme="minorHAnsi"/>
              </w:rPr>
            </w:pPr>
            <w:r w:rsidRPr="00D93C56">
              <w:rPr>
                <w:rStyle w:val="PromnnHTML"/>
                <w:rFonts w:asciiTheme="minorHAnsi" w:hAnsiTheme="minorHAnsi" w:cstheme="minorHAnsi"/>
                <w:b/>
                <w:u w:val="single"/>
              </w:rPr>
              <w:t>c)</w:t>
            </w:r>
            <w:r w:rsidRPr="00D93C56">
              <w:rPr>
                <w:rFonts w:asciiTheme="minorHAnsi" w:hAnsiTheme="minorHAnsi" w:cstheme="minorHAnsi"/>
                <w:b/>
                <w:u w:val="single"/>
              </w:rPr>
              <w:t xml:space="preserve"> výchovné, vz</w:t>
            </w:r>
            <w:r w:rsidR="00F83F81" w:rsidRPr="00D93C56">
              <w:rPr>
                <w:rFonts w:asciiTheme="minorHAnsi" w:hAnsiTheme="minorHAnsi" w:cstheme="minorHAnsi"/>
                <w:b/>
                <w:u w:val="single"/>
              </w:rPr>
              <w:t>dělávací a aktivizační činnosti</w:t>
            </w:r>
            <w:r w:rsidRPr="00D93C56">
              <w:rPr>
                <w:rStyle w:val="PromnnHTML"/>
                <w:rFonts w:asciiTheme="minorHAnsi" w:hAnsiTheme="minorHAnsi" w:cstheme="minorHAnsi"/>
              </w:rPr>
              <w:br/>
            </w:r>
            <w:r w:rsidR="002B25F7" w:rsidRPr="00D93C56">
              <w:rPr>
                <w:rStyle w:val="PromnnHTML"/>
                <w:rFonts w:asciiTheme="minorHAnsi" w:hAnsiTheme="minorHAnsi" w:cstheme="minorHAnsi"/>
              </w:rPr>
              <w:t>1.</w:t>
            </w:r>
            <w:r w:rsidRPr="00D93C56">
              <w:rPr>
                <w:rFonts w:asciiTheme="minorHAnsi" w:hAnsiTheme="minorHAnsi" w:cstheme="minorHAnsi"/>
              </w:rPr>
              <w:t xml:space="preserve"> nácvik a upevňování motorických, psychických a sociálních schopností </w:t>
            </w:r>
            <w:r w:rsidR="00F83F81" w:rsidRPr="00D93C56">
              <w:rPr>
                <w:rFonts w:asciiTheme="minorHAnsi" w:hAnsiTheme="minorHAnsi" w:cstheme="minorHAnsi"/>
              </w:rPr>
              <w:br/>
              <w:t xml:space="preserve">    a dovedností</w:t>
            </w:r>
            <w:r w:rsidRPr="00D93C56">
              <w:rPr>
                <w:rFonts w:asciiTheme="minorHAnsi" w:hAnsiTheme="minorHAnsi" w:cstheme="minorHAnsi"/>
              </w:rPr>
              <w:br/>
            </w:r>
            <w:r w:rsidRPr="00D93C56">
              <w:rPr>
                <w:rStyle w:val="PromnnHTML"/>
                <w:rFonts w:asciiTheme="minorHAnsi" w:hAnsiTheme="minorHAnsi" w:cstheme="minorHAnsi"/>
              </w:rPr>
              <w:t>2.</w:t>
            </w:r>
            <w:r w:rsidRPr="00D93C56">
              <w:rPr>
                <w:rFonts w:asciiTheme="minorHAnsi" w:hAnsiTheme="minorHAnsi" w:cstheme="minorHAnsi"/>
              </w:rPr>
              <w:t xml:space="preserve"> podpora při získávání návyků souvisejících se zařazením do běžného</w:t>
            </w:r>
            <w:r w:rsidR="00F83F81" w:rsidRPr="00D93C56">
              <w:rPr>
                <w:rFonts w:asciiTheme="minorHAnsi" w:hAnsiTheme="minorHAnsi" w:cstheme="minorHAnsi"/>
              </w:rPr>
              <w:br/>
              <w:t xml:space="preserve">  </w:t>
            </w:r>
            <w:r w:rsidRPr="00D93C56">
              <w:rPr>
                <w:rFonts w:asciiTheme="minorHAnsi" w:hAnsiTheme="minorHAnsi" w:cstheme="minorHAnsi"/>
              </w:rPr>
              <w:t xml:space="preserve"> </w:t>
            </w:r>
            <w:r w:rsidR="00F83F81" w:rsidRPr="00D93C56">
              <w:rPr>
                <w:rFonts w:asciiTheme="minorHAnsi" w:hAnsiTheme="minorHAnsi" w:cstheme="minorHAnsi"/>
              </w:rPr>
              <w:t xml:space="preserve"> </w:t>
            </w:r>
            <w:r w:rsidRPr="00D93C56">
              <w:rPr>
                <w:rFonts w:asciiTheme="minorHAnsi" w:hAnsiTheme="minorHAnsi" w:cstheme="minorHAnsi"/>
              </w:rPr>
              <w:t xml:space="preserve">společenského prostředí včetně využívání běžně dostupných služeb a informačních </w:t>
            </w:r>
            <w:r w:rsidR="00F83F81" w:rsidRPr="00D93C56">
              <w:rPr>
                <w:rFonts w:asciiTheme="minorHAnsi" w:hAnsiTheme="minorHAnsi" w:cstheme="minorHAnsi"/>
              </w:rPr>
              <w:t xml:space="preserve"> </w:t>
            </w:r>
            <w:r w:rsidR="00F83F81" w:rsidRPr="00D93C56">
              <w:rPr>
                <w:rFonts w:asciiTheme="minorHAnsi" w:hAnsiTheme="minorHAnsi" w:cstheme="minorHAnsi"/>
              </w:rPr>
              <w:br/>
              <w:t xml:space="preserve">    zdrojů</w:t>
            </w:r>
          </w:p>
          <w:p w14:paraId="2E4B4B05" w14:textId="77777777" w:rsidR="00AC6BB5" w:rsidRPr="00D93C56" w:rsidRDefault="00AC6BB5" w:rsidP="00AB3C82">
            <w:pPr>
              <w:pStyle w:val="l4"/>
              <w:rPr>
                <w:rFonts w:asciiTheme="minorHAnsi" w:hAnsiTheme="minorHAnsi" w:cstheme="minorHAnsi"/>
                <w:b/>
              </w:rPr>
            </w:pPr>
            <w:r w:rsidRPr="00D93C56">
              <w:rPr>
                <w:rFonts w:asciiTheme="minorHAnsi" w:hAnsiTheme="minorHAnsi" w:cstheme="minorHAnsi"/>
                <w:b/>
              </w:rPr>
              <w:t>Individuální</w:t>
            </w:r>
          </w:p>
          <w:p w14:paraId="2E4B4B06" w14:textId="77777777" w:rsidR="00AC6BB5" w:rsidRPr="00D93C56" w:rsidRDefault="00AC6BB5" w:rsidP="00AB3C82">
            <w:pPr>
              <w:pStyle w:val="l4"/>
              <w:rPr>
                <w:rFonts w:asciiTheme="minorHAnsi" w:hAnsiTheme="minorHAnsi" w:cstheme="minorHAnsi"/>
                <w:b/>
              </w:rPr>
            </w:pPr>
            <w:r w:rsidRPr="00D93C56">
              <w:rPr>
                <w:rFonts w:asciiTheme="minorHAnsi" w:hAnsiTheme="minorHAnsi" w:cstheme="minorHAnsi"/>
                <w:b/>
              </w:rPr>
              <w:t>Skupinová</w:t>
            </w:r>
          </w:p>
          <w:p w14:paraId="2E4B4B07" w14:textId="77777777" w:rsidR="00AC6BB5" w:rsidRPr="00D93C56" w:rsidRDefault="00AC6BB5" w:rsidP="00AB3C82">
            <w:pPr>
              <w:pStyle w:val="l4"/>
              <w:rPr>
                <w:rFonts w:asciiTheme="minorHAnsi" w:hAnsiTheme="minorHAnsi" w:cstheme="minorHAnsi"/>
                <w:b/>
              </w:rPr>
            </w:pPr>
          </w:p>
          <w:p w14:paraId="2E4B4B08" w14:textId="77777777" w:rsidR="00AB3C82" w:rsidRPr="00D93C56" w:rsidRDefault="00AB3C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B4B09" w14:textId="77777777" w:rsidR="00AB3C82" w:rsidRPr="00D93C56" w:rsidRDefault="00AB3C8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A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B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C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D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E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0F" w14:textId="39EB8D6C" w:rsidR="00AC6BB5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6E7275">
              <w:rPr>
                <w:rFonts w:cstheme="minorHAnsi"/>
                <w:b/>
                <w:sz w:val="24"/>
                <w:szCs w:val="24"/>
              </w:rPr>
              <w:t>65</w:t>
            </w:r>
            <w:r w:rsidR="00AC6BB5" w:rsidRPr="00D93C56">
              <w:rPr>
                <w:rFonts w:cstheme="minorHAnsi"/>
                <w:b/>
                <w:sz w:val="24"/>
                <w:szCs w:val="24"/>
              </w:rPr>
              <w:t>,-Kč/hod</w:t>
            </w:r>
          </w:p>
          <w:p w14:paraId="2E4B4B10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11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12" w14:textId="341E6F06" w:rsidR="00AC6BB5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6E7275">
              <w:rPr>
                <w:rFonts w:cstheme="minorHAnsi"/>
                <w:b/>
                <w:sz w:val="24"/>
                <w:szCs w:val="24"/>
              </w:rPr>
              <w:t>65</w:t>
            </w:r>
            <w:r w:rsidR="00AC6BB5" w:rsidRPr="00D93C56">
              <w:rPr>
                <w:rFonts w:cstheme="minorHAnsi"/>
                <w:b/>
                <w:sz w:val="24"/>
                <w:szCs w:val="24"/>
              </w:rPr>
              <w:t>,-/ hod</w:t>
            </w:r>
          </w:p>
          <w:p w14:paraId="2E4B4B13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14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15" w14:textId="77777777" w:rsidR="00AC6BB5" w:rsidRPr="00D93C56" w:rsidRDefault="00AC6BB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3C82" w:rsidRPr="00D93C56" w14:paraId="2E4B4B1A" w14:textId="77777777" w:rsidTr="00F83F81">
        <w:tc>
          <w:tcPr>
            <w:tcW w:w="8613" w:type="dxa"/>
          </w:tcPr>
          <w:p w14:paraId="2E4B4B17" w14:textId="77777777" w:rsidR="00AB3C82" w:rsidRPr="00D93C56" w:rsidRDefault="00AB3C82" w:rsidP="005A53C1">
            <w:pPr>
              <w:pStyle w:val="l4"/>
              <w:rPr>
                <w:rFonts w:asciiTheme="minorHAnsi" w:hAnsiTheme="minorHAnsi" w:cstheme="minorHAnsi"/>
              </w:rPr>
            </w:pPr>
            <w:r w:rsidRPr="00D93C56">
              <w:rPr>
                <w:rStyle w:val="PromnnHTML"/>
                <w:rFonts w:asciiTheme="minorHAnsi" w:hAnsiTheme="minorHAnsi" w:cstheme="minorHAnsi"/>
                <w:b/>
                <w:u w:val="single"/>
              </w:rPr>
              <w:t>d)</w:t>
            </w:r>
            <w:r w:rsidRPr="00D93C56">
              <w:rPr>
                <w:rFonts w:asciiTheme="minorHAnsi" w:hAnsiTheme="minorHAnsi" w:cstheme="minorHAnsi"/>
                <w:b/>
                <w:u w:val="single"/>
              </w:rPr>
              <w:t xml:space="preserve"> zprostředkování kontaktu se společenským prostředím:</w:t>
            </w:r>
            <w:r w:rsidR="005A53C1" w:rsidRPr="00D93C56">
              <w:rPr>
                <w:rFonts w:asciiTheme="minorHAnsi" w:hAnsiTheme="minorHAnsi" w:cstheme="minorHAnsi"/>
              </w:rPr>
              <w:br/>
            </w:r>
            <w:r w:rsidR="00F83F81" w:rsidRPr="00D93C56">
              <w:rPr>
                <w:rFonts w:asciiTheme="minorHAnsi" w:hAnsiTheme="minorHAnsi" w:cstheme="minorHAnsi"/>
              </w:rPr>
              <w:t xml:space="preserve"> </w:t>
            </w:r>
            <w:r w:rsidR="002B25F7" w:rsidRPr="00D93C56">
              <w:rPr>
                <w:rFonts w:asciiTheme="minorHAnsi" w:hAnsiTheme="minorHAnsi" w:cstheme="minorHAnsi"/>
              </w:rPr>
              <w:t>1.</w:t>
            </w:r>
            <w:r w:rsidR="00F83F81" w:rsidRPr="00D93C56">
              <w:rPr>
                <w:rFonts w:asciiTheme="minorHAnsi" w:hAnsiTheme="minorHAnsi" w:cstheme="minorHAnsi"/>
              </w:rPr>
              <w:t xml:space="preserve"> </w:t>
            </w:r>
            <w:r w:rsidRPr="00D93C56">
              <w:rPr>
                <w:rFonts w:asciiTheme="minorHAnsi" w:hAnsiTheme="minorHAnsi" w:cstheme="minorHAnsi"/>
              </w:rPr>
              <w:t xml:space="preserve">pomoc při obnovení nebo upevnění kontaktu s rodinou a pomoc a podpora </w:t>
            </w:r>
            <w:r w:rsidR="002B25F7" w:rsidRPr="00D93C56">
              <w:rPr>
                <w:rFonts w:asciiTheme="minorHAnsi" w:hAnsiTheme="minorHAnsi" w:cstheme="minorHAnsi"/>
              </w:rPr>
              <w:br/>
              <w:t xml:space="preserve">  </w:t>
            </w:r>
            <w:r w:rsidRPr="00D93C56">
              <w:rPr>
                <w:rFonts w:asciiTheme="minorHAnsi" w:hAnsiTheme="minorHAnsi" w:cstheme="minorHAnsi"/>
              </w:rPr>
              <w:t>při dalších aktivitách podporujících sociální začleňování osob</w:t>
            </w:r>
          </w:p>
          <w:p w14:paraId="2E4B4B18" w14:textId="77777777" w:rsidR="00AB3C82" w:rsidRPr="00D93C56" w:rsidRDefault="00AB3C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271171" w14:textId="77777777" w:rsidR="00AB3C82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6E7275">
              <w:rPr>
                <w:rFonts w:cstheme="minorHAnsi"/>
                <w:b/>
                <w:sz w:val="24"/>
                <w:szCs w:val="24"/>
              </w:rPr>
              <w:t>65</w:t>
            </w:r>
            <w:r w:rsidR="005A53C1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2B25F7" w:rsidRPr="00D93C56">
              <w:rPr>
                <w:rFonts w:cstheme="minorHAnsi"/>
                <w:b/>
                <w:sz w:val="24"/>
                <w:szCs w:val="24"/>
              </w:rPr>
              <w:t>/hod</w:t>
            </w:r>
          </w:p>
          <w:p w14:paraId="1E451FD0" w14:textId="77777777" w:rsidR="006E7275" w:rsidRDefault="006E727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8D99C5" w14:textId="77777777" w:rsidR="006E7275" w:rsidRDefault="006E727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99B374" w14:textId="77777777" w:rsidR="006E7275" w:rsidRDefault="006E727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B4B19" w14:textId="495114D9" w:rsidR="006E7275" w:rsidRPr="00D93C56" w:rsidRDefault="006E727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3C82" w:rsidRPr="00D93C56" w14:paraId="2E4B4B1D" w14:textId="77777777" w:rsidTr="00F83F81">
        <w:tc>
          <w:tcPr>
            <w:tcW w:w="8613" w:type="dxa"/>
          </w:tcPr>
          <w:p w14:paraId="2E4B4B1B" w14:textId="77777777" w:rsidR="00AB3C82" w:rsidRPr="00D93C56" w:rsidRDefault="005A53C1" w:rsidP="005A53C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bidi="en-US"/>
              </w:rPr>
            </w:pPr>
            <w:r w:rsidRPr="00D93C56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cs-CZ"/>
              </w:rPr>
              <w:lastRenderedPageBreak/>
              <w:t>e)</w:t>
            </w:r>
            <w:r w:rsidRPr="00D93C5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</w:t>
            </w:r>
            <w:r w:rsidR="00997F60" w:rsidRPr="00D93C56">
              <w:rPr>
                <w:rFonts w:eastAsia="Times New Roman" w:cstheme="minorHAnsi"/>
                <w:b/>
                <w:sz w:val="24"/>
                <w:szCs w:val="24"/>
                <w:u w:val="single"/>
                <w:lang w:eastAsia="cs-CZ"/>
              </w:rPr>
              <w:t xml:space="preserve">sociálně terapeutické </w:t>
            </w:r>
            <w:r w:rsidRPr="00D93C56">
              <w:rPr>
                <w:rFonts w:eastAsia="Times New Roman" w:cstheme="minorHAnsi"/>
                <w:b/>
                <w:sz w:val="24"/>
                <w:szCs w:val="24"/>
                <w:u w:val="single"/>
                <w:lang w:eastAsia="cs-CZ"/>
              </w:rPr>
              <w:t>činnosti</w:t>
            </w:r>
            <w:r w:rsidR="002B25F7" w:rsidRPr="00D93C56">
              <w:rPr>
                <w:rFonts w:eastAsia="Times New Roman" w:cstheme="minorHAnsi"/>
                <w:sz w:val="24"/>
                <w:szCs w:val="24"/>
                <w:u w:val="single"/>
                <w:lang w:eastAsia="cs-CZ"/>
              </w:rPr>
              <w:br/>
            </w:r>
            <w:r w:rsidR="002B25F7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1.  </w:t>
            </w:r>
            <w:proofErr w:type="spellStart"/>
            <w:r w:rsidR="001206B5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socioterapeutické</w:t>
            </w:r>
            <w:proofErr w:type="spellEnd"/>
            <w:r w:rsidR="001206B5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proofErr w:type="gramStart"/>
            <w:r w:rsidR="001206B5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činnosti</w:t>
            </w:r>
            <w:proofErr w:type="spellEnd"/>
            <w:r w:rsidR="001206B5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jejichž</w:t>
            </w:r>
            <w:proofErr w:type="spellEnd"/>
            <w:proofErr w:type="gram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poskytování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vede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k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rozvoji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nebo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udržení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r w:rsidR="002B25F7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  </w:t>
            </w:r>
            <w:r w:rsidR="002B25F7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br/>
              <w:t xml:space="preserve">     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osobních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sociálních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schopností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dovedností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podporujících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sociální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začleňování</w:t>
            </w:r>
            <w:proofErr w:type="spellEnd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r w:rsidR="002B25F7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 xml:space="preserve"> </w:t>
            </w:r>
            <w:r w:rsidR="002B25F7"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br/>
              <w:t xml:space="preserve">      </w:t>
            </w:r>
            <w:proofErr w:type="spellStart"/>
            <w:r w:rsidRPr="00D93C56">
              <w:rPr>
                <w:rFonts w:eastAsia="Times New Roman" w:cstheme="minorHAnsi"/>
                <w:sz w:val="24"/>
                <w:szCs w:val="24"/>
                <w:lang w:val="en-US" w:bidi="en-US"/>
              </w:rPr>
              <w:t>osob</w:t>
            </w:r>
            <w:proofErr w:type="spellEnd"/>
          </w:p>
        </w:tc>
        <w:tc>
          <w:tcPr>
            <w:tcW w:w="1418" w:type="dxa"/>
          </w:tcPr>
          <w:p w14:paraId="2E4B4B1C" w14:textId="2C71C3C7" w:rsidR="00AB3C82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6E7275">
              <w:rPr>
                <w:rFonts w:cstheme="minorHAnsi"/>
                <w:b/>
                <w:sz w:val="24"/>
                <w:szCs w:val="24"/>
              </w:rPr>
              <w:t>65</w:t>
            </w:r>
            <w:r w:rsidR="005A53C1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2B25F7" w:rsidRPr="00D93C56">
              <w:rPr>
                <w:rFonts w:cstheme="minorHAnsi"/>
                <w:b/>
                <w:sz w:val="24"/>
                <w:szCs w:val="24"/>
              </w:rPr>
              <w:t>/hod</w:t>
            </w:r>
          </w:p>
        </w:tc>
      </w:tr>
      <w:tr w:rsidR="00AB3C82" w:rsidRPr="00D93C56" w14:paraId="2E4B4B21" w14:textId="77777777" w:rsidTr="00F83F81">
        <w:tc>
          <w:tcPr>
            <w:tcW w:w="8613" w:type="dxa"/>
          </w:tcPr>
          <w:p w14:paraId="2E4B4B1E" w14:textId="77777777" w:rsidR="0039057B" w:rsidRPr="00D93C56" w:rsidRDefault="0039057B" w:rsidP="0039057B">
            <w:pPr>
              <w:pStyle w:val="l4"/>
              <w:rPr>
                <w:rFonts w:asciiTheme="minorHAnsi" w:hAnsiTheme="minorHAnsi" w:cstheme="minorHAnsi"/>
              </w:rPr>
            </w:pPr>
            <w:r w:rsidRPr="00D93C56">
              <w:rPr>
                <w:rStyle w:val="PromnnHTML"/>
                <w:rFonts w:asciiTheme="minorHAnsi" w:hAnsiTheme="minorHAnsi" w:cstheme="minorHAnsi"/>
                <w:b/>
                <w:u w:val="single"/>
              </w:rPr>
              <w:t>f)</w:t>
            </w:r>
            <w:r w:rsidRPr="00D93C56">
              <w:rPr>
                <w:rFonts w:asciiTheme="minorHAnsi" w:hAnsiTheme="minorHAnsi" w:cstheme="minorHAnsi"/>
                <w:b/>
                <w:u w:val="single"/>
              </w:rPr>
              <w:t xml:space="preserve"> pomoc při uplatňování práv, oprávněných zájmů a při obstarávání osobních</w:t>
            </w:r>
            <w:r w:rsidR="001206B5" w:rsidRPr="00D93C56">
              <w:rPr>
                <w:rFonts w:asciiTheme="minorHAnsi" w:hAnsiTheme="minorHAnsi" w:cstheme="minorHAnsi"/>
              </w:rPr>
              <w:t xml:space="preserve"> </w:t>
            </w:r>
            <w:r w:rsidR="001206B5" w:rsidRPr="00D93C56">
              <w:rPr>
                <w:rFonts w:asciiTheme="minorHAnsi" w:hAnsiTheme="minorHAnsi" w:cstheme="minorHAnsi"/>
              </w:rPr>
              <w:br/>
              <w:t xml:space="preserve">   </w:t>
            </w:r>
            <w:r w:rsidR="001206B5" w:rsidRPr="00D93C56">
              <w:rPr>
                <w:rFonts w:asciiTheme="minorHAnsi" w:hAnsiTheme="minorHAnsi" w:cstheme="minorHAnsi"/>
                <w:b/>
                <w:u w:val="single"/>
              </w:rPr>
              <w:t>záležitostí:</w:t>
            </w:r>
            <w:r w:rsidR="002B25F7" w:rsidRPr="00D93C56">
              <w:rPr>
                <w:rFonts w:asciiTheme="minorHAnsi" w:hAnsiTheme="minorHAnsi" w:cstheme="minorHAnsi"/>
                <w:b/>
                <w:u w:val="single"/>
              </w:rPr>
              <w:br/>
            </w:r>
            <w:r w:rsidR="002B25F7" w:rsidRPr="00D93C56">
              <w:rPr>
                <w:rFonts w:asciiTheme="minorHAnsi" w:hAnsiTheme="minorHAnsi" w:cstheme="minorHAnsi"/>
                <w:b/>
                <w:u w:val="single"/>
              </w:rPr>
              <w:br/>
            </w:r>
            <w:r w:rsidR="002B25F7" w:rsidRPr="00D93C56">
              <w:rPr>
                <w:rFonts w:asciiTheme="minorHAnsi" w:hAnsiTheme="minorHAnsi" w:cstheme="minorHAnsi"/>
              </w:rPr>
              <w:t>1.</w:t>
            </w:r>
            <w:r w:rsidRPr="00D93C56">
              <w:rPr>
                <w:rFonts w:asciiTheme="minorHAnsi" w:hAnsiTheme="minorHAnsi" w:cstheme="minorHAnsi"/>
              </w:rPr>
              <w:t xml:space="preserve"> pomoc při komunikaci vedoucí k uplatňování práv a oprávněných zájmů.</w:t>
            </w:r>
          </w:p>
          <w:p w14:paraId="2E4B4B1F" w14:textId="77777777" w:rsidR="00AB3C82" w:rsidRPr="00D93C56" w:rsidRDefault="00AB3C82" w:rsidP="00983E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B4B20" w14:textId="29004550" w:rsidR="00AB3C82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</w:t>
            </w:r>
            <w:r w:rsidR="006E7275">
              <w:rPr>
                <w:rFonts w:cstheme="minorHAnsi"/>
                <w:b/>
                <w:sz w:val="24"/>
                <w:szCs w:val="24"/>
              </w:rPr>
              <w:t>65</w:t>
            </w:r>
            <w:r w:rsidR="0039057B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2B25F7" w:rsidRPr="00D93C56">
              <w:rPr>
                <w:rFonts w:cstheme="minorHAnsi"/>
                <w:b/>
                <w:sz w:val="24"/>
                <w:szCs w:val="24"/>
              </w:rPr>
              <w:t>/hod</w:t>
            </w:r>
          </w:p>
        </w:tc>
      </w:tr>
      <w:tr w:rsidR="00AB3C82" w:rsidRPr="00D93C56" w14:paraId="2E4B4B25" w14:textId="77777777" w:rsidTr="00F83F81">
        <w:tc>
          <w:tcPr>
            <w:tcW w:w="8613" w:type="dxa"/>
          </w:tcPr>
          <w:p w14:paraId="2E4B4B22" w14:textId="77777777" w:rsidR="00F83F81" w:rsidRPr="00D93C56" w:rsidRDefault="00F83F81" w:rsidP="00F83F81">
            <w:pPr>
              <w:pStyle w:val="Nadpis1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cs-CZ"/>
              </w:rPr>
            </w:pPr>
            <w:r w:rsidRPr="00D93C5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Č</w:t>
            </w:r>
            <w:r w:rsidR="002B25F7" w:rsidRPr="00D93C5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innosti nad rámec vyhlášky</w:t>
            </w:r>
            <w:r w:rsidRPr="00D93C56"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cs-CZ"/>
              </w:rPr>
              <w:t xml:space="preserve"> č. 505/2006 </w:t>
            </w:r>
            <w:proofErr w:type="spellStart"/>
            <w:r w:rsidRPr="00D93C56">
              <w:rPr>
                <w:rFonts w:asciiTheme="minorHAnsi" w:eastAsia="Times New Roman" w:hAnsiTheme="minorHAnsi" w:cstheme="minorHAnsi"/>
                <w:color w:val="auto"/>
                <w:kern w:val="36"/>
                <w:sz w:val="24"/>
                <w:szCs w:val="24"/>
                <w:lang w:eastAsia="cs-CZ"/>
              </w:rPr>
              <w:t>Sb</w:t>
            </w:r>
            <w:proofErr w:type="spellEnd"/>
          </w:p>
          <w:p w14:paraId="2E4B4B23" w14:textId="77777777" w:rsidR="00AB3C82" w:rsidRPr="00D93C56" w:rsidRDefault="00AB3C8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4B4B24" w14:textId="77777777" w:rsidR="00AB3C82" w:rsidRPr="00D93C56" w:rsidRDefault="00AB3C8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3C82" w:rsidRPr="00D93C56" w14:paraId="2E4B4B28" w14:textId="77777777" w:rsidTr="00F83F81">
        <w:tc>
          <w:tcPr>
            <w:tcW w:w="8613" w:type="dxa"/>
          </w:tcPr>
          <w:p w14:paraId="2E4B4B26" w14:textId="77777777" w:rsidR="00AB3C82" w:rsidRPr="00D93C56" w:rsidRDefault="00F83F81">
            <w:pPr>
              <w:rPr>
                <w:rFonts w:cstheme="minorHAnsi"/>
                <w:sz w:val="24"/>
                <w:szCs w:val="24"/>
              </w:rPr>
            </w:pPr>
            <w:r w:rsidRPr="00D93C56">
              <w:rPr>
                <w:rFonts w:cstheme="minorHAnsi"/>
                <w:sz w:val="24"/>
                <w:szCs w:val="24"/>
              </w:rPr>
              <w:t>Přeprava uživatele automobilem provozovaným poskytovatelem</w:t>
            </w:r>
          </w:p>
        </w:tc>
        <w:tc>
          <w:tcPr>
            <w:tcW w:w="1418" w:type="dxa"/>
          </w:tcPr>
          <w:p w14:paraId="2E4B4B27" w14:textId="14E12410" w:rsidR="00AB3C82" w:rsidRPr="00D93C56" w:rsidRDefault="001F68B1">
            <w:pPr>
              <w:rPr>
                <w:rFonts w:cstheme="minorHAnsi"/>
                <w:b/>
                <w:sz w:val="24"/>
                <w:szCs w:val="24"/>
              </w:rPr>
            </w:pPr>
            <w:r w:rsidRPr="00D93C56">
              <w:rPr>
                <w:rFonts w:cstheme="minorHAnsi"/>
                <w:b/>
                <w:sz w:val="24"/>
                <w:szCs w:val="24"/>
              </w:rPr>
              <w:t>10</w:t>
            </w:r>
            <w:r w:rsidR="00F83F81" w:rsidRPr="00D93C56">
              <w:rPr>
                <w:rFonts w:cstheme="minorHAnsi"/>
                <w:b/>
                <w:sz w:val="24"/>
                <w:szCs w:val="24"/>
              </w:rPr>
              <w:t>,-Kč</w:t>
            </w:r>
            <w:r w:rsidR="001206B5" w:rsidRPr="00D93C56">
              <w:rPr>
                <w:rFonts w:cstheme="minorHAnsi"/>
                <w:b/>
                <w:sz w:val="24"/>
                <w:szCs w:val="24"/>
              </w:rPr>
              <w:t>/ km</w:t>
            </w:r>
          </w:p>
        </w:tc>
      </w:tr>
    </w:tbl>
    <w:p w14:paraId="2E4B4B29" w14:textId="77777777" w:rsidR="00720B68" w:rsidRPr="00D93C56" w:rsidRDefault="00720B68">
      <w:pPr>
        <w:rPr>
          <w:rFonts w:cstheme="minorHAnsi"/>
          <w:sz w:val="24"/>
          <w:szCs w:val="24"/>
        </w:rPr>
      </w:pPr>
    </w:p>
    <w:p w14:paraId="2E4B4B2A" w14:textId="09AF17F9" w:rsidR="00720B68" w:rsidRPr="00D93C56" w:rsidRDefault="00720B68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>Výše úhra</w:t>
      </w:r>
      <w:r w:rsidR="001206B5" w:rsidRPr="00D93C56">
        <w:rPr>
          <w:rFonts w:cstheme="minorHAnsi"/>
          <w:sz w:val="24"/>
          <w:szCs w:val="24"/>
        </w:rPr>
        <w:t>dy za pobyt v Denním Centru Maják Slavičín je vypočten dle odvedených</w:t>
      </w:r>
      <w:r w:rsidR="00F82ABA">
        <w:rPr>
          <w:rFonts w:cstheme="minorHAnsi"/>
          <w:sz w:val="24"/>
          <w:szCs w:val="24"/>
        </w:rPr>
        <w:t xml:space="preserve"> činností. </w:t>
      </w:r>
      <w:r w:rsidRPr="00D93C56">
        <w:rPr>
          <w:rFonts w:cstheme="minorHAnsi"/>
          <w:sz w:val="24"/>
          <w:szCs w:val="24"/>
        </w:rPr>
        <w:t xml:space="preserve">Každý úkon je počítán minutově. </w:t>
      </w:r>
    </w:p>
    <w:p w14:paraId="2E4B4B2C" w14:textId="77777777" w:rsidR="001206B5" w:rsidRPr="00D93C56" w:rsidRDefault="001206B5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>Ceník je přílohou číslo 1.</w:t>
      </w:r>
      <w:r w:rsidR="00720B68" w:rsidRPr="00D93C56">
        <w:rPr>
          <w:rFonts w:cstheme="minorHAnsi"/>
          <w:sz w:val="24"/>
          <w:szCs w:val="24"/>
        </w:rPr>
        <w:t xml:space="preserve"> Smlouvy o poskytování služeb </w:t>
      </w:r>
      <w:r w:rsidRPr="00D93C56">
        <w:rPr>
          <w:rFonts w:cstheme="minorHAnsi"/>
          <w:sz w:val="24"/>
          <w:szCs w:val="24"/>
        </w:rPr>
        <w:t>Denního centra Maják Slavičín</w:t>
      </w:r>
    </w:p>
    <w:p w14:paraId="2E4B4B2D" w14:textId="77777777" w:rsidR="001206B5" w:rsidRPr="00D93C56" w:rsidRDefault="001206B5">
      <w:pPr>
        <w:rPr>
          <w:rFonts w:cstheme="minorHAnsi"/>
          <w:sz w:val="24"/>
          <w:szCs w:val="24"/>
        </w:rPr>
      </w:pPr>
    </w:p>
    <w:p w14:paraId="2E4B4B2E" w14:textId="77777777" w:rsidR="001206B5" w:rsidRPr="00D93C56" w:rsidRDefault="001206B5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 xml:space="preserve">Uživatel </w:t>
      </w:r>
      <w:r w:rsidR="00720B68" w:rsidRPr="00D93C56">
        <w:rPr>
          <w:rFonts w:cstheme="minorHAnsi"/>
          <w:sz w:val="24"/>
          <w:szCs w:val="24"/>
        </w:rPr>
        <w:t>potvrzuje, že byl srozumitelně seznámen s c</w:t>
      </w:r>
      <w:r w:rsidRPr="00D93C56">
        <w:rPr>
          <w:rFonts w:cstheme="minorHAnsi"/>
          <w:sz w:val="24"/>
          <w:szCs w:val="24"/>
        </w:rPr>
        <w:t>eníkem služeb Denního centra Maják Slavičín.</w:t>
      </w:r>
    </w:p>
    <w:p w14:paraId="19484646" w14:textId="77777777" w:rsidR="0015328D" w:rsidRDefault="0015328D" w:rsidP="0015328D">
      <w:pPr>
        <w:spacing w:after="271"/>
        <w:ind w:left="-5" w:right="14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rámci poskytnutí sociální služby osobní asistence, zle využít i bezplatné sociální poradenství.</w:t>
      </w:r>
    </w:p>
    <w:p w14:paraId="2E4B4B2F" w14:textId="77777777" w:rsidR="001206B5" w:rsidRPr="00D93C56" w:rsidRDefault="001206B5">
      <w:pPr>
        <w:rPr>
          <w:rFonts w:cstheme="minorHAnsi"/>
          <w:sz w:val="24"/>
          <w:szCs w:val="24"/>
        </w:rPr>
      </w:pPr>
    </w:p>
    <w:p w14:paraId="2E4B4B30" w14:textId="77777777" w:rsidR="001206B5" w:rsidRPr="00D93C56" w:rsidRDefault="00720B68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>Předchozí ceníky pozbývají platnosti.</w:t>
      </w:r>
    </w:p>
    <w:p w14:paraId="2E4B4B31" w14:textId="77777777" w:rsidR="001206B5" w:rsidRPr="00D93C56" w:rsidRDefault="00720B68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 xml:space="preserve"> V ……………………………</w:t>
      </w:r>
      <w:proofErr w:type="gramStart"/>
      <w:r w:rsidRPr="00D93C56">
        <w:rPr>
          <w:rFonts w:cstheme="minorHAnsi"/>
          <w:sz w:val="24"/>
          <w:szCs w:val="24"/>
        </w:rPr>
        <w:t>…….</w:t>
      </w:r>
      <w:proofErr w:type="gramEnd"/>
      <w:r w:rsidRPr="00D93C56">
        <w:rPr>
          <w:rFonts w:cstheme="minorHAnsi"/>
          <w:sz w:val="24"/>
          <w:szCs w:val="24"/>
        </w:rPr>
        <w:t xml:space="preserve">. dne………………… </w:t>
      </w:r>
    </w:p>
    <w:p w14:paraId="2E4B4B32" w14:textId="77777777" w:rsidR="001206B5" w:rsidRPr="00D93C56" w:rsidRDefault="001206B5">
      <w:pPr>
        <w:rPr>
          <w:rFonts w:cstheme="minorHAnsi"/>
          <w:sz w:val="24"/>
          <w:szCs w:val="24"/>
        </w:rPr>
      </w:pPr>
    </w:p>
    <w:p w14:paraId="2E4B4B34" w14:textId="7A28CD86" w:rsidR="00AB3C82" w:rsidRPr="00D93C56" w:rsidRDefault="001206B5">
      <w:pPr>
        <w:rPr>
          <w:rFonts w:cstheme="minorHAnsi"/>
          <w:sz w:val="24"/>
          <w:szCs w:val="24"/>
        </w:rPr>
      </w:pPr>
      <w:r w:rsidRPr="00D93C56">
        <w:rPr>
          <w:rFonts w:cstheme="minorHAnsi"/>
          <w:sz w:val="24"/>
          <w:szCs w:val="24"/>
        </w:rPr>
        <w:t>uživatel</w:t>
      </w:r>
      <w:r w:rsidR="00720B68" w:rsidRPr="00D93C56">
        <w:rPr>
          <w:rFonts w:cstheme="minorHAnsi"/>
          <w:sz w:val="24"/>
          <w:szCs w:val="24"/>
        </w:rPr>
        <w:t>………………………………</w:t>
      </w:r>
      <w:proofErr w:type="gramStart"/>
      <w:r w:rsidR="00720B68" w:rsidRPr="00D93C56">
        <w:rPr>
          <w:rFonts w:cstheme="minorHAnsi"/>
          <w:sz w:val="24"/>
          <w:szCs w:val="24"/>
        </w:rPr>
        <w:t>…….</w:t>
      </w:r>
      <w:proofErr w:type="gramEnd"/>
      <w:r w:rsidR="00720B68" w:rsidRPr="00D93C56">
        <w:rPr>
          <w:rFonts w:cstheme="minorHAnsi"/>
          <w:sz w:val="24"/>
          <w:szCs w:val="24"/>
        </w:rPr>
        <w:t>.</w:t>
      </w:r>
    </w:p>
    <w:p w14:paraId="2E4B4B35" w14:textId="77777777" w:rsidR="00720B68" w:rsidRDefault="00720B68">
      <w:pPr>
        <w:rPr>
          <w:rFonts w:cstheme="minorHAnsi"/>
          <w:sz w:val="24"/>
          <w:szCs w:val="24"/>
        </w:rPr>
      </w:pPr>
    </w:p>
    <w:p w14:paraId="2AF2BB25" w14:textId="77777777" w:rsidR="0015328D" w:rsidRPr="0015328D" w:rsidRDefault="0015328D" w:rsidP="0015328D">
      <w:pPr>
        <w:spacing w:line="256" w:lineRule="auto"/>
        <w:rPr>
          <w:rFonts w:ascii="Calibri" w:hAnsi="Calibri" w:cs="Calibri"/>
          <w:sz w:val="24"/>
          <w:szCs w:val="24"/>
        </w:rPr>
      </w:pPr>
      <w:r w:rsidRPr="0015328D">
        <w:rPr>
          <w:rFonts w:ascii="Calibri" w:hAnsi="Calibri" w:cs="Calibri"/>
          <w:sz w:val="24"/>
          <w:szCs w:val="24"/>
        </w:rPr>
        <w:t xml:space="preserve">Schválil/la: Mgr. Milena Tománková, </w:t>
      </w:r>
      <w:proofErr w:type="spellStart"/>
      <w:r w:rsidRPr="0015328D">
        <w:rPr>
          <w:rFonts w:ascii="Calibri" w:hAnsi="Calibri" w:cs="Calibri"/>
          <w:sz w:val="24"/>
          <w:szCs w:val="24"/>
        </w:rPr>
        <w:t>DiS</w:t>
      </w:r>
      <w:proofErr w:type="spellEnd"/>
      <w:r w:rsidRPr="0015328D">
        <w:rPr>
          <w:rFonts w:ascii="Calibri" w:hAnsi="Calibri" w:cs="Calibri"/>
          <w:sz w:val="24"/>
          <w:szCs w:val="24"/>
        </w:rPr>
        <w:t>.</w:t>
      </w:r>
    </w:p>
    <w:p w14:paraId="3DACD84C" w14:textId="6A2064AB" w:rsidR="0015328D" w:rsidRPr="0015328D" w:rsidRDefault="0015328D" w:rsidP="0015328D">
      <w:pPr>
        <w:spacing w:line="256" w:lineRule="auto"/>
        <w:rPr>
          <w:rFonts w:ascii="Calibri" w:hAnsi="Calibri" w:cs="Calibri"/>
          <w:sz w:val="24"/>
          <w:szCs w:val="24"/>
        </w:rPr>
      </w:pPr>
      <w:r w:rsidRPr="0015328D">
        <w:rPr>
          <w:rFonts w:ascii="Calibri" w:hAnsi="Calibri" w:cs="Calibri"/>
          <w:sz w:val="24"/>
          <w:szCs w:val="24"/>
        </w:rPr>
        <w:t>Dne: 1.1</w:t>
      </w:r>
      <w:r>
        <w:rPr>
          <w:rFonts w:ascii="Calibri" w:hAnsi="Calibri" w:cs="Calibri"/>
          <w:sz w:val="24"/>
          <w:szCs w:val="24"/>
        </w:rPr>
        <w:t>2</w:t>
      </w:r>
      <w:r w:rsidRPr="0015328D">
        <w:rPr>
          <w:rFonts w:ascii="Calibri" w:hAnsi="Calibri" w:cs="Calibri"/>
          <w:sz w:val="24"/>
          <w:szCs w:val="24"/>
        </w:rPr>
        <w:t>.2024</w:t>
      </w:r>
    </w:p>
    <w:sectPr w:rsidR="0015328D" w:rsidRPr="001532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5EDB" w14:textId="77777777" w:rsidR="00D37A62" w:rsidRDefault="00D37A62" w:rsidP="009C7D03">
      <w:pPr>
        <w:spacing w:after="0" w:line="240" w:lineRule="auto"/>
      </w:pPr>
      <w:r>
        <w:separator/>
      </w:r>
    </w:p>
  </w:endnote>
  <w:endnote w:type="continuationSeparator" w:id="0">
    <w:p w14:paraId="1F350DF0" w14:textId="77777777" w:rsidR="00D37A62" w:rsidRDefault="00D37A62" w:rsidP="009C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22E1" w14:textId="77777777" w:rsidR="00D37A62" w:rsidRDefault="00D37A62" w:rsidP="009C7D03">
      <w:pPr>
        <w:spacing w:after="0" w:line="240" w:lineRule="auto"/>
      </w:pPr>
      <w:r>
        <w:separator/>
      </w:r>
    </w:p>
  </w:footnote>
  <w:footnote w:type="continuationSeparator" w:id="0">
    <w:p w14:paraId="253DC40F" w14:textId="77777777" w:rsidR="00D37A62" w:rsidRDefault="00D37A62" w:rsidP="009C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4B3A" w14:textId="77777777" w:rsidR="009C7D03" w:rsidRPr="00205851" w:rsidRDefault="009C7D03" w:rsidP="00720B68">
    <w:pPr>
      <w:pStyle w:val="Standard"/>
      <w:jc w:val="right"/>
      <w:rPr>
        <w:b/>
        <w:sz w:val="18"/>
        <w:szCs w:val="18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58240" behindDoc="0" locked="0" layoutInCell="1" allowOverlap="1" wp14:anchorId="2E4B4B41" wp14:editId="2E4B4B42">
          <wp:simplePos x="0" y="0"/>
          <wp:positionH relativeFrom="column">
            <wp:posOffset>226695</wp:posOffset>
          </wp:positionH>
          <wp:positionV relativeFrom="paragraph">
            <wp:posOffset>-3175</wp:posOffset>
          </wp:positionV>
          <wp:extent cx="1488440" cy="690880"/>
          <wp:effectExtent l="0" t="0" r="0" b="0"/>
          <wp:wrapSquare wrapText="bothSides"/>
          <wp:docPr id="4" name="Obrázek 4" descr="C:\Users\Zubková\Desktop\inventáře\Charitní všeobecné\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bková\Desktop\inventáře\Charitní všeobecné\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b/>
        <w:sz w:val="18"/>
        <w:szCs w:val="18"/>
      </w:rPr>
      <w:t xml:space="preserve">CHARITA </w:t>
    </w:r>
    <w:r w:rsidRPr="00205851">
      <w:rPr>
        <w:b/>
        <w:sz w:val="18"/>
        <w:szCs w:val="18"/>
      </w:rPr>
      <w:t xml:space="preserve"> SLAVIČÍN</w:t>
    </w:r>
    <w:proofErr w:type="gramEnd"/>
  </w:p>
  <w:p w14:paraId="2E4B4B3B" w14:textId="77777777" w:rsidR="009C7D03" w:rsidRPr="00205851" w:rsidRDefault="009C7D03" w:rsidP="00720B68">
    <w:pPr>
      <w:pStyle w:val="Standard"/>
      <w:jc w:val="right"/>
      <w:rPr>
        <w:b/>
        <w:sz w:val="18"/>
        <w:szCs w:val="18"/>
      </w:rPr>
    </w:pPr>
    <w:r w:rsidRPr="00205851">
      <w:rPr>
        <w:b/>
        <w:sz w:val="18"/>
        <w:szCs w:val="18"/>
      </w:rPr>
      <w:t>Komenského 115, 763 21 Slavičín</w:t>
    </w:r>
  </w:p>
  <w:p w14:paraId="2E4B4B3C" w14:textId="77777777" w:rsidR="009C7D03" w:rsidRPr="00205851" w:rsidRDefault="009C7D03" w:rsidP="00720B68">
    <w:pPr>
      <w:pStyle w:val="Standard"/>
      <w:jc w:val="right"/>
      <w:rPr>
        <w:b/>
        <w:sz w:val="18"/>
        <w:szCs w:val="18"/>
      </w:rPr>
    </w:pPr>
    <w:r>
      <w:rPr>
        <w:b/>
        <w:sz w:val="18"/>
        <w:szCs w:val="18"/>
      </w:rPr>
      <w:t>Tel: 571 112 200</w:t>
    </w:r>
    <w:r w:rsidRPr="00205851">
      <w:rPr>
        <w:b/>
        <w:sz w:val="18"/>
        <w:szCs w:val="18"/>
      </w:rPr>
      <w:t xml:space="preserve"> mobil: 739 344 107</w:t>
    </w:r>
  </w:p>
  <w:p w14:paraId="2E4B4B3D" w14:textId="77777777" w:rsidR="009C7D03" w:rsidRPr="00205851" w:rsidRDefault="009C7D03" w:rsidP="00720B68">
    <w:pPr>
      <w:pStyle w:val="Standard"/>
      <w:jc w:val="right"/>
      <w:rPr>
        <w:b/>
        <w:sz w:val="18"/>
        <w:szCs w:val="18"/>
      </w:rPr>
    </w:pPr>
    <w:r w:rsidRPr="00205851">
      <w:rPr>
        <w:b/>
        <w:sz w:val="18"/>
        <w:szCs w:val="18"/>
      </w:rPr>
      <w:t>E-mail: info@slavicin.charita.cz</w:t>
    </w:r>
  </w:p>
  <w:p w14:paraId="2E4B4B3E" w14:textId="77777777" w:rsidR="009C7D03" w:rsidRPr="00205851" w:rsidRDefault="009C7D03" w:rsidP="00720B68">
    <w:pPr>
      <w:pStyle w:val="Standard"/>
      <w:jc w:val="right"/>
      <w:rPr>
        <w:b/>
        <w:sz w:val="18"/>
        <w:szCs w:val="18"/>
      </w:rPr>
    </w:pPr>
    <w:r w:rsidRPr="00205851">
      <w:rPr>
        <w:b/>
        <w:sz w:val="18"/>
        <w:szCs w:val="18"/>
      </w:rPr>
      <w:t xml:space="preserve">web: </w:t>
    </w:r>
    <w:hyperlink r:id="rId2" w:history="1">
      <w:r w:rsidRPr="00205851">
        <w:rPr>
          <w:rStyle w:val="Hypertextovodkaz"/>
          <w:b/>
          <w:sz w:val="18"/>
          <w:szCs w:val="18"/>
        </w:rPr>
        <w:t>www.slavicin.charita.cz</w:t>
      </w:r>
    </w:hyperlink>
  </w:p>
  <w:p w14:paraId="2E4B4B3F" w14:textId="77777777" w:rsidR="009C7D03" w:rsidRDefault="009C7D03" w:rsidP="00720B68">
    <w:pPr>
      <w:pStyle w:val="Zhlav"/>
      <w:jc w:val="right"/>
    </w:pPr>
    <w:r w:rsidRPr="00205851">
      <w:rPr>
        <w:b/>
        <w:sz w:val="18"/>
        <w:szCs w:val="18"/>
      </w:rPr>
      <w:t>IČO: 70435618</w:t>
    </w:r>
  </w:p>
  <w:p w14:paraId="2E4B4B40" w14:textId="77777777" w:rsidR="009C7D03" w:rsidRDefault="009C7D03" w:rsidP="00720B68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03"/>
    <w:rsid w:val="00011366"/>
    <w:rsid w:val="000C2CA8"/>
    <w:rsid w:val="001206B5"/>
    <w:rsid w:val="001403FC"/>
    <w:rsid w:val="0015328D"/>
    <w:rsid w:val="001D3E05"/>
    <w:rsid w:val="001E28C9"/>
    <w:rsid w:val="001E2FBF"/>
    <w:rsid w:val="001F68B1"/>
    <w:rsid w:val="002B25F7"/>
    <w:rsid w:val="00364DAB"/>
    <w:rsid w:val="0039057B"/>
    <w:rsid w:val="00494715"/>
    <w:rsid w:val="005A53C1"/>
    <w:rsid w:val="006D4114"/>
    <w:rsid w:val="006E7275"/>
    <w:rsid w:val="006F66FF"/>
    <w:rsid w:val="00720B68"/>
    <w:rsid w:val="007C073E"/>
    <w:rsid w:val="00843768"/>
    <w:rsid w:val="00983EEE"/>
    <w:rsid w:val="00997F60"/>
    <w:rsid w:val="009C7D03"/>
    <w:rsid w:val="009F11FD"/>
    <w:rsid w:val="00AB3C82"/>
    <w:rsid w:val="00AC6BB5"/>
    <w:rsid w:val="00BE48F4"/>
    <w:rsid w:val="00C102CA"/>
    <w:rsid w:val="00C12644"/>
    <w:rsid w:val="00C23D7B"/>
    <w:rsid w:val="00CC5867"/>
    <w:rsid w:val="00D37A62"/>
    <w:rsid w:val="00D93C56"/>
    <w:rsid w:val="00DA5438"/>
    <w:rsid w:val="00F05C89"/>
    <w:rsid w:val="00F71BAB"/>
    <w:rsid w:val="00F82ABA"/>
    <w:rsid w:val="00F83F81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4B4AF5"/>
  <w15:docId w15:val="{26863CC7-AA50-44B0-A3B7-E27E301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3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D03"/>
  </w:style>
  <w:style w:type="paragraph" w:styleId="Zpat">
    <w:name w:val="footer"/>
    <w:basedOn w:val="Normln"/>
    <w:link w:val="ZpatChar"/>
    <w:uiPriority w:val="99"/>
    <w:unhideWhenUsed/>
    <w:rsid w:val="009C7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D03"/>
  </w:style>
  <w:style w:type="paragraph" w:styleId="Textbubliny">
    <w:name w:val="Balloon Text"/>
    <w:basedOn w:val="Normln"/>
    <w:link w:val="TextbublinyChar"/>
    <w:uiPriority w:val="99"/>
    <w:semiHidden/>
    <w:unhideWhenUsed/>
    <w:rsid w:val="009C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D0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9C7D03"/>
    <w:rPr>
      <w:color w:val="0000FF"/>
      <w:u w:val="single"/>
    </w:rPr>
  </w:style>
  <w:style w:type="paragraph" w:customStyle="1" w:styleId="Standard">
    <w:name w:val="Standard"/>
    <w:rsid w:val="009C7D0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B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AB3C82"/>
    <w:rPr>
      <w:i/>
      <w:iCs/>
    </w:rPr>
  </w:style>
  <w:style w:type="paragraph" w:customStyle="1" w:styleId="l5">
    <w:name w:val="l5"/>
    <w:basedOn w:val="Normln"/>
    <w:rsid w:val="00AB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B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avicin.charita.cz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Zubková</dc:creator>
  <cp:lastModifiedBy>Magda Zubková</cp:lastModifiedBy>
  <cp:revision>2</cp:revision>
  <cp:lastPrinted>2024-10-24T10:17:00Z</cp:lastPrinted>
  <dcterms:created xsi:type="dcterms:W3CDTF">2025-02-26T07:44:00Z</dcterms:created>
  <dcterms:modified xsi:type="dcterms:W3CDTF">2025-02-26T07:44:00Z</dcterms:modified>
</cp:coreProperties>
</file>